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高三历史教学计划</w:t>
      </w:r>
    </w:p>
    <w:p>
      <w:pPr>
        <w:numPr>
          <w:ilvl w:val="0"/>
          <w:numId w:val="1"/>
        </w:numPr>
        <w:rPr>
          <w:rFonts w:hint="eastAsia"/>
        </w:rPr>
      </w:pPr>
      <w:r>
        <w:rPr>
          <w:rFonts w:hint="eastAsia"/>
        </w:rPr>
        <w:t>指导思想以课程标准，考试说明为指导，以课本为依据，充分研究高考，不断进行课堂教学改革，探索高三教学模式，增强历史课的针对性和实效性，培养学生分析问题，解决问题和应试能力，从而提高历史课的教学质量.</w:t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</w:rPr>
      </w:pPr>
      <w:r>
        <w:rPr>
          <w:rFonts w:hint="eastAsia"/>
        </w:rPr>
        <w:t>工作目标</w:t>
      </w:r>
    </w:p>
    <w:p>
      <w:pPr>
        <w:numPr>
          <w:ilvl w:val="0"/>
          <w:numId w:val="2"/>
        </w:numPr>
        <w:ind w:leftChars="0"/>
      </w:pPr>
      <w:r>
        <w:rPr>
          <w:rFonts w:hint="eastAsia"/>
        </w:rPr>
        <w:t>以课本和课程标准为基本，充分研读考纲，从整体上把握复习的要求，让学生加工教材，理解掌握基本的历史概念，历史现象，历史事件，基本的历史发展脉络.</w:t>
      </w:r>
    </w:p>
    <w:p>
      <w:pPr>
        <w:numPr>
          <w:ilvl w:val="0"/>
          <w:numId w:val="2"/>
        </w:numPr>
        <w:ind w:left="0" w:leftChars="0" w:firstLine="0" w:firstLineChars="0"/>
        <w:rPr>
          <w:rFonts w:hint="eastAsia"/>
        </w:rPr>
      </w:pPr>
      <w:r>
        <w:rPr>
          <w:rFonts w:hint="eastAsia"/>
        </w:rPr>
        <w:t>改变教学观念，大胆地进行课堂改革，发挥学生的主观能动性，培养和提高学生概括，归纳，分析，综合，比较，迁移等基本的学科思维能力.学会运用辩证唯物主义和历史唯物主义的方法评价问题的能力.</w:t>
      </w:r>
    </w:p>
    <w:p>
      <w:pPr>
        <w:numPr>
          <w:ilvl w:val="0"/>
          <w:numId w:val="2"/>
        </w:numPr>
        <w:ind w:left="0" w:leftChars="0" w:firstLine="0" w:firstLineChars="0"/>
        <w:rPr>
          <w:rFonts w:hint="eastAsia"/>
        </w:rPr>
      </w:pPr>
      <w:r>
        <w:rPr>
          <w:rFonts w:hint="eastAsia"/>
        </w:rPr>
        <w:t>采用多种多样的方式方法，让学生学会用基本的史学方法去认识和总结历史发展的规律，从而增强民族自尊心和自信心，增强年轻人责任感和爱国主义情感，理解国家大政方针制定的历史依据及其正确性，培养学生正确的历史观.</w:t>
      </w:r>
    </w:p>
    <w:p>
      <w:pPr>
        <w:numPr>
          <w:ilvl w:val="0"/>
          <w:numId w:val="2"/>
        </w:numPr>
        <w:ind w:left="0" w:leftChars="0" w:firstLine="0" w:firstLineChars="0"/>
        <w:rPr>
          <w:rFonts w:hint="eastAsia"/>
        </w:rPr>
      </w:pPr>
      <w:r>
        <w:rPr>
          <w:rFonts w:hint="eastAsia"/>
        </w:rPr>
        <w:t>加强教研，研究高考和高考试题，注重知识的迁移和运用，精选习题.</w:t>
      </w:r>
    </w:p>
    <w:p>
      <w:pPr>
        <w:numPr>
          <w:ilvl w:val="0"/>
          <w:numId w:val="2"/>
        </w:numPr>
        <w:ind w:left="0" w:leftChars="0" w:firstLine="0" w:firstLineChars="0"/>
        <w:rPr>
          <w:rFonts w:hint="eastAsia"/>
        </w:rPr>
      </w:pPr>
      <w:r>
        <w:rPr>
          <w:rFonts w:hint="eastAsia"/>
        </w:rPr>
        <w:t>进行有效知识落实，把课堂上的基本知识做为落实的主渠道，及时进行"章结"，"单元过关"和"月清".</w:t>
      </w:r>
    </w:p>
    <w:p>
      <w:pPr>
        <w:numPr>
          <w:ilvl w:val="0"/>
          <w:numId w:val="2"/>
        </w:numPr>
        <w:ind w:left="0" w:leftChars="0" w:firstLine="0" w:firstLineChars="0"/>
        <w:rPr>
          <w:rFonts w:hint="eastAsia"/>
        </w:rPr>
      </w:pPr>
      <w:r>
        <w:rPr>
          <w:rFonts w:hint="eastAsia"/>
        </w:rPr>
        <w:t>学生的学科成绩在优秀率，平均成绩和及格率上有明显提升.</w:t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</w:rPr>
      </w:pPr>
      <w:r>
        <w:rPr>
          <w:rFonts w:hint="eastAsia"/>
        </w:rPr>
        <w:t>采取措施</w:t>
      </w:r>
    </w:p>
    <w:p>
      <w:pPr>
        <w:numPr>
          <w:ilvl w:val="0"/>
          <w:numId w:val="3"/>
        </w:numPr>
        <w:ind w:leftChars="0"/>
        <w:rPr>
          <w:rFonts w:hint="eastAsia"/>
        </w:rPr>
      </w:pPr>
      <w:r>
        <w:rPr>
          <w:rFonts w:hint="eastAsia"/>
        </w:rPr>
        <w:t>从整体上考虑和制定教学复习计划，按照计划有条不紊的进行实施.在计划的制定中要有总目标和阶段目标以及具体措施，评价，时间安排，内容安排等内容.</w:t>
      </w:r>
    </w:p>
    <w:p>
      <w:pPr>
        <w:numPr>
          <w:ilvl w:val="0"/>
          <w:numId w:val="3"/>
        </w:numPr>
        <w:ind w:left="0" w:leftChars="0" w:firstLine="0" w:firstLineChars="0"/>
        <w:rPr>
          <w:rFonts w:hint="eastAsia"/>
        </w:rPr>
      </w:pPr>
      <w:r>
        <w:rPr>
          <w:rFonts w:hint="eastAsia"/>
        </w:rPr>
        <w:t>在每轮复习中应注意的问题.针对近几年高级的命题特点和历史课实际，一般采用三轮复习法.第一轮复习主要是抓课本知识落实，教师提出问题，学生详读课本，围绕主干知识进行梳理，形成内在的主体结构网络，在记忆的基础上对知识进行理解.第二轮复习主要以主干知识为中心，以专题的形式，对历史知识重新加以梳理和加工，走出课本，让学生从宏观上把握历史发展的规律.不能把每节相关知识简单列出来放到一起，要重点分析，归纳出历史发展规律，教会学生学会把握规律，得出启示，提升学生纵横比较问题的难力.第三轮:依据考纲，重新梳理课本，查缺补漏，教师少讲，让学生自己进行，并适当地进行综合练习.</w:t>
      </w:r>
    </w:p>
    <w:p>
      <w:pPr>
        <w:numPr>
          <w:ilvl w:val="0"/>
          <w:numId w:val="0"/>
        </w:numPr>
        <w:ind w:leftChars="0"/>
        <w:rPr>
          <w:rFonts w:hint="eastAsia"/>
        </w:rPr>
      </w:pPr>
      <w:r>
        <w:rPr>
          <w:rFonts w:hint="eastAsia"/>
        </w:rPr>
        <w:t>3、要认真研读大纲，考纲和考试说明.应该说，考试说明是依据大纲制定的，大纲是作为整个高中教学的依据，而考试说明只是为了高考的需要而定的.做为备考来讲，应该以教材为依托，全面复习，对考试说明没有列出的内容不必过分深究.高考题目大体上分两部分，一部分考查对基本知识的分解，另一部分考查较为深层次的能力.前者与教材关系较紧密，但不会是直接照搬教材的某一部分内容，后者基本上是教材内容的拓展.因此，依托教材不等于捆死在教材上.</w:t>
      </w:r>
    </w:p>
    <w:p>
      <w:pPr>
        <w:numPr>
          <w:ilvl w:val="0"/>
          <w:numId w:val="0"/>
        </w:numPr>
        <w:ind w:leftChars="0"/>
        <w:rPr>
          <w:rFonts w:hint="eastAsia"/>
        </w:rPr>
      </w:pPr>
      <w:r>
        <w:rPr>
          <w:rFonts w:hint="eastAsia"/>
        </w:rPr>
        <w:t>4、提高课堂效率，做好知识落实.对于历史课来讲，教师不必面面俱到，应重点讲清重要的历史概念，历史现象和历史事件，讲清梳理历史脉络的基本方法，帮助学生加工整理知识，发挥学生主观能动性，总结出基本的历史规律，得出结论.知识落实要做到"四清"，把课本知识的记忆放在课堂上，在习题练习上，注重基本知识和基本技能以及知识的迁移能力.</w:t>
      </w:r>
    </w:p>
    <w:p>
      <w:pPr>
        <w:numPr>
          <w:ilvl w:val="0"/>
          <w:numId w:val="0"/>
        </w:numPr>
        <w:ind w:leftChars="0"/>
        <w:rPr>
          <w:rFonts w:hint="eastAsia"/>
        </w:rPr>
      </w:pPr>
      <w:r>
        <w:rPr>
          <w:rFonts w:hint="eastAsia"/>
        </w:rPr>
        <w:t>5、适当练习.在每一轮复习中都要有适当练习，但选题一定要注意层次性和代表性，切忌陷入题海战，在讲题中一定要针对学生问题去讲解，并不是单纯的就题讲题，要举一反三，融会贯通，让学生能窥一斑而知全貌.另外，选题尽量选一些新题，不要过于陈旧，学生会在新题新情境下愉快的做题，效果更好些.注意主观题的检查与落实.</w:t>
      </w:r>
    </w:p>
    <w:p>
      <w:pPr>
        <w:numPr>
          <w:ilvl w:val="0"/>
          <w:numId w:val="0"/>
        </w:numPr>
        <w:ind w:leftChars="0"/>
        <w:rPr>
          <w:rFonts w:hint="eastAsia"/>
        </w:rPr>
      </w:pPr>
      <w:r>
        <w:rPr>
          <w:rFonts w:hint="eastAsia"/>
        </w:rPr>
        <w:t>6、要处理好学科之问的关系.不能在复习时一味单干，应适当穿插些两门学科知识，适当串串门，使学生在平时学习中就养成基本的文综思维习惯，同时也有利于本学科的学习.</w:t>
      </w:r>
    </w:p>
    <w:p>
      <w:pPr>
        <w:numPr>
          <w:ilvl w:val="0"/>
          <w:numId w:val="0"/>
        </w:numPr>
        <w:ind w:leftChars="0"/>
        <w:rPr>
          <w:rFonts w:hint="eastAsia"/>
          <w:lang w:eastAsia="zh-CN"/>
        </w:rPr>
      </w:pPr>
      <w:r>
        <w:rPr>
          <w:rFonts w:hint="eastAsia"/>
          <w:lang w:eastAsia="zh-CN"/>
        </w:rPr>
        <w:t>四、教学进度安排</w:t>
      </w:r>
    </w:p>
    <w:tbl>
      <w:tblPr>
        <w:tblStyle w:val="3"/>
        <w:tblW w:w="827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0"/>
        <w:gridCol w:w="4844"/>
        <w:gridCol w:w="765"/>
        <w:gridCol w:w="17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atLeast"/>
        </w:trPr>
        <w:tc>
          <w:tcPr>
            <w:tcW w:w="940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时间</w:t>
            </w:r>
          </w:p>
        </w:tc>
        <w:tc>
          <w:tcPr>
            <w:tcW w:w="4844" w:type="dxa"/>
          </w:tcPr>
          <w:p>
            <w:pPr>
              <w:numPr>
                <w:ilvl w:val="0"/>
                <w:numId w:val="0"/>
              </w:numPr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教学进程</w:t>
            </w:r>
          </w:p>
        </w:tc>
        <w:tc>
          <w:tcPr>
            <w:tcW w:w="765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课时</w:t>
            </w:r>
          </w:p>
        </w:tc>
        <w:tc>
          <w:tcPr>
            <w:tcW w:w="1729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学案编制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940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第1周</w:t>
            </w:r>
          </w:p>
        </w:tc>
        <w:tc>
          <w:tcPr>
            <w:tcW w:w="4844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准备开学考试</w:t>
            </w:r>
          </w:p>
        </w:tc>
        <w:tc>
          <w:tcPr>
            <w:tcW w:w="765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729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讲评寒假作业</w:t>
            </w:r>
            <w:r>
              <w:rPr>
                <w:rFonts w:hint="eastAsia"/>
                <w:vertAlign w:val="baseline"/>
                <w:lang w:val="en-US" w:eastAsia="zh-CN"/>
              </w:rPr>
              <w:t xml:space="preserve">  青岛期末考试题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940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第2周</w:t>
            </w:r>
          </w:p>
        </w:tc>
        <w:tc>
          <w:tcPr>
            <w:tcW w:w="4844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准备开学考试</w:t>
            </w:r>
          </w:p>
        </w:tc>
        <w:tc>
          <w:tcPr>
            <w:tcW w:w="765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729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讲评寒假作业</w:t>
            </w:r>
            <w:r>
              <w:rPr>
                <w:rFonts w:hint="eastAsia"/>
                <w:vertAlign w:val="baseline"/>
                <w:lang w:val="en-US" w:eastAsia="zh-CN"/>
              </w:rPr>
              <w:t xml:space="preserve">  济南期末考试题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atLeast"/>
        </w:trPr>
        <w:tc>
          <w:tcPr>
            <w:tcW w:w="940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第</w:t>
            </w:r>
            <w:r>
              <w:rPr>
                <w:rFonts w:hint="eastAsia"/>
                <w:vertAlign w:val="baseline"/>
                <w:lang w:val="en-US" w:eastAsia="zh-CN"/>
              </w:rPr>
              <w:t>3</w:t>
            </w:r>
            <w:r>
              <w:rPr>
                <w:rFonts w:hint="eastAsia"/>
                <w:vertAlign w:val="baseline"/>
                <w:lang w:eastAsia="zh-CN"/>
              </w:rPr>
              <w:t>周</w:t>
            </w:r>
          </w:p>
        </w:tc>
        <w:tc>
          <w:tcPr>
            <w:tcW w:w="4844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选必三第一单元、第二单元</w:t>
            </w:r>
          </w:p>
          <w:p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晚自习训练课做题讲题</w:t>
            </w:r>
          </w:p>
        </w:tc>
        <w:tc>
          <w:tcPr>
            <w:tcW w:w="765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7+4</w:t>
            </w:r>
          </w:p>
        </w:tc>
        <w:tc>
          <w:tcPr>
            <w:tcW w:w="1729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刘艳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atLeast"/>
        </w:trPr>
        <w:tc>
          <w:tcPr>
            <w:tcW w:w="940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第</w:t>
            </w:r>
            <w:r>
              <w:rPr>
                <w:rFonts w:hint="eastAsia"/>
                <w:vertAlign w:val="baseline"/>
                <w:lang w:val="en-US" w:eastAsia="zh-CN"/>
              </w:rPr>
              <w:t>4</w:t>
            </w:r>
            <w:r>
              <w:rPr>
                <w:rFonts w:hint="eastAsia"/>
                <w:vertAlign w:val="baseline"/>
                <w:lang w:eastAsia="zh-CN"/>
              </w:rPr>
              <w:t>周</w:t>
            </w:r>
          </w:p>
        </w:tc>
        <w:tc>
          <w:tcPr>
            <w:tcW w:w="4844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选必三第三单元、第四单元</w:t>
            </w:r>
          </w:p>
          <w:p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晚自习训练课做题讲题（以下同）</w:t>
            </w:r>
          </w:p>
        </w:tc>
        <w:tc>
          <w:tcPr>
            <w:tcW w:w="765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7+4</w:t>
            </w:r>
          </w:p>
        </w:tc>
        <w:tc>
          <w:tcPr>
            <w:tcW w:w="1729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吴彩霞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atLeast"/>
        </w:trPr>
        <w:tc>
          <w:tcPr>
            <w:tcW w:w="940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第</w:t>
            </w:r>
            <w:r>
              <w:rPr>
                <w:rFonts w:hint="eastAsia"/>
                <w:vertAlign w:val="baseline"/>
                <w:lang w:val="en-US" w:eastAsia="zh-CN"/>
              </w:rPr>
              <w:t>5</w:t>
            </w:r>
            <w:r>
              <w:rPr>
                <w:rFonts w:hint="eastAsia"/>
                <w:vertAlign w:val="baseline"/>
                <w:lang w:eastAsia="zh-CN"/>
              </w:rPr>
              <w:t>周</w:t>
            </w:r>
          </w:p>
        </w:tc>
        <w:tc>
          <w:tcPr>
            <w:tcW w:w="4844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选必三第五单元</w:t>
            </w:r>
            <w:r>
              <w:rPr>
                <w:rFonts w:hint="eastAsia"/>
                <w:vertAlign w:val="baseline"/>
                <w:lang w:val="en-US" w:eastAsia="zh-CN"/>
              </w:rPr>
              <w:t xml:space="preserve"> 第六单元</w:t>
            </w:r>
          </w:p>
        </w:tc>
        <w:tc>
          <w:tcPr>
            <w:tcW w:w="765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7+4</w:t>
            </w:r>
          </w:p>
        </w:tc>
        <w:tc>
          <w:tcPr>
            <w:tcW w:w="1729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刘啸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3" w:hRule="atLeast"/>
        </w:trPr>
        <w:tc>
          <w:tcPr>
            <w:tcW w:w="940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第</w:t>
            </w:r>
            <w:r>
              <w:rPr>
                <w:rFonts w:hint="eastAsia"/>
                <w:vertAlign w:val="baseline"/>
                <w:lang w:val="en-US" w:eastAsia="zh-CN"/>
              </w:rPr>
              <w:t>6周</w:t>
            </w:r>
          </w:p>
        </w:tc>
        <w:tc>
          <w:tcPr>
            <w:tcW w:w="4844" w:type="dxa"/>
            <w:tcBorders/>
          </w:tcPr>
          <w:p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专题一</w:t>
            </w:r>
            <w:r>
              <w:rPr>
                <w:rFonts w:hint="eastAsia"/>
                <w:vertAlign w:val="baseline"/>
                <w:lang w:val="en-US" w:eastAsia="zh-CN"/>
              </w:rPr>
              <w:t xml:space="preserve"> 中国古代的国家制度</w:t>
            </w:r>
          </w:p>
          <w:p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专题二</w:t>
            </w:r>
            <w:r>
              <w:rPr>
                <w:rFonts w:hint="eastAsia"/>
                <w:vertAlign w:val="baseline"/>
                <w:lang w:val="en-US" w:eastAsia="zh-CN"/>
              </w:rPr>
              <w:t xml:space="preserve"> 中古古代国家社会治理智慧</w:t>
            </w:r>
          </w:p>
          <w:p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准备一练</w:t>
            </w:r>
          </w:p>
        </w:tc>
        <w:tc>
          <w:tcPr>
            <w:tcW w:w="765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7+4</w:t>
            </w:r>
          </w:p>
        </w:tc>
        <w:tc>
          <w:tcPr>
            <w:tcW w:w="1729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刘艳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940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第</w:t>
            </w:r>
            <w:r>
              <w:rPr>
                <w:rFonts w:hint="eastAsia"/>
                <w:vertAlign w:val="baseline"/>
                <w:lang w:val="en-US" w:eastAsia="zh-CN"/>
              </w:rPr>
              <w:t>7周</w:t>
            </w:r>
          </w:p>
        </w:tc>
        <w:tc>
          <w:tcPr>
            <w:tcW w:w="4844" w:type="dxa"/>
            <w:tcBorders/>
          </w:tcPr>
          <w:p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专题三中国古代的经济与社会生活</w:t>
            </w:r>
          </w:p>
          <w:p>
            <w:pPr>
              <w:numPr>
                <w:ilvl w:val="0"/>
                <w:numId w:val="0"/>
              </w:num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专题四中国古代的优秀传统文化</w:t>
            </w:r>
          </w:p>
        </w:tc>
        <w:tc>
          <w:tcPr>
            <w:tcW w:w="765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7+4</w:t>
            </w:r>
          </w:p>
        </w:tc>
        <w:tc>
          <w:tcPr>
            <w:tcW w:w="1729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刘艳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" w:hRule="atLeast"/>
        </w:trPr>
        <w:tc>
          <w:tcPr>
            <w:tcW w:w="940" w:type="dxa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eastAsia="zh-CN"/>
              </w:rPr>
              <w:t>第</w:t>
            </w:r>
            <w:r>
              <w:rPr>
                <w:rFonts w:hint="eastAsia"/>
                <w:lang w:val="en-US" w:eastAsia="zh-CN"/>
              </w:rPr>
              <w:t>8周</w:t>
            </w:r>
          </w:p>
        </w:tc>
        <w:tc>
          <w:tcPr>
            <w:tcW w:w="4844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专题五</w:t>
            </w:r>
            <w:r>
              <w:rPr>
                <w:rFonts w:hint="eastAsia"/>
                <w:vertAlign w:val="baseline"/>
                <w:lang w:val="en-US" w:eastAsia="zh-CN"/>
              </w:rPr>
              <w:t xml:space="preserve"> 近代中国的内忧外患</w:t>
            </w:r>
          </w:p>
          <w:p>
            <w:pPr>
              <w:numPr>
                <w:ilvl w:val="0"/>
                <w:numId w:val="0"/>
              </w:num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专题六近现代中国的的政治制度和治理</w:t>
            </w:r>
          </w:p>
        </w:tc>
        <w:tc>
          <w:tcPr>
            <w:tcW w:w="765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7+4</w:t>
            </w:r>
          </w:p>
        </w:tc>
        <w:tc>
          <w:tcPr>
            <w:tcW w:w="1729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吴彩霞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" w:hRule="atLeast"/>
        </w:trPr>
        <w:tc>
          <w:tcPr>
            <w:tcW w:w="940" w:type="dxa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eastAsia="zh-CN"/>
              </w:rPr>
              <w:t>第</w:t>
            </w:r>
            <w:r>
              <w:rPr>
                <w:rFonts w:hint="eastAsia"/>
                <w:lang w:val="en-US" w:eastAsia="zh-CN"/>
              </w:rPr>
              <w:t>9周</w:t>
            </w:r>
          </w:p>
        </w:tc>
        <w:tc>
          <w:tcPr>
            <w:tcW w:w="4844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专题七</w:t>
            </w:r>
            <w:r>
              <w:rPr>
                <w:rFonts w:hint="eastAsia"/>
                <w:vertAlign w:val="baseline"/>
                <w:lang w:val="en-US" w:eastAsia="zh-CN"/>
              </w:rPr>
              <w:t xml:space="preserve"> 中国近现代经济转型</w:t>
            </w:r>
          </w:p>
          <w:p>
            <w:pPr>
              <w:numPr>
                <w:ilvl w:val="0"/>
                <w:numId w:val="0"/>
              </w:num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专题八 中国近现代思想解放与科技文化</w:t>
            </w:r>
          </w:p>
        </w:tc>
        <w:tc>
          <w:tcPr>
            <w:tcW w:w="765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7+4</w:t>
            </w:r>
          </w:p>
        </w:tc>
        <w:tc>
          <w:tcPr>
            <w:tcW w:w="1729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刘啸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" w:hRule="atLeast"/>
        </w:trPr>
        <w:tc>
          <w:tcPr>
            <w:tcW w:w="940" w:type="dxa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eastAsia="zh-CN"/>
              </w:rPr>
              <w:t>第</w:t>
            </w:r>
            <w:r>
              <w:rPr>
                <w:rFonts w:hint="eastAsia"/>
                <w:lang w:val="en-US" w:eastAsia="zh-CN"/>
              </w:rPr>
              <w:t>10周</w:t>
            </w:r>
          </w:p>
        </w:tc>
        <w:tc>
          <w:tcPr>
            <w:tcW w:w="4844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专题九</w:t>
            </w:r>
            <w:r>
              <w:rPr>
                <w:rFonts w:hint="eastAsia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/>
                <w:vertAlign w:val="baseline"/>
                <w:lang w:eastAsia="zh-CN"/>
              </w:rPr>
              <w:t>古代文明交流</w:t>
            </w:r>
          </w:p>
          <w:p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专题十</w:t>
            </w:r>
            <w:r>
              <w:rPr>
                <w:rFonts w:hint="eastAsia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/>
                <w:vertAlign w:val="baseline"/>
                <w:lang w:eastAsia="zh-CN"/>
              </w:rPr>
              <w:t>近代西方的思想解放</w:t>
            </w:r>
          </w:p>
        </w:tc>
        <w:tc>
          <w:tcPr>
            <w:tcW w:w="765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7+4</w:t>
            </w:r>
          </w:p>
        </w:tc>
        <w:tc>
          <w:tcPr>
            <w:tcW w:w="1729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刘艳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</w:trPr>
        <w:tc>
          <w:tcPr>
            <w:tcW w:w="940" w:type="dxa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eastAsia="zh-CN"/>
              </w:rPr>
              <w:t>第</w:t>
            </w:r>
            <w:r>
              <w:rPr>
                <w:rFonts w:hint="eastAsia"/>
                <w:lang w:val="en-US" w:eastAsia="zh-CN"/>
              </w:rPr>
              <w:t>11周</w:t>
            </w:r>
          </w:p>
        </w:tc>
        <w:tc>
          <w:tcPr>
            <w:tcW w:w="4844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专题十一</w:t>
            </w:r>
            <w:r>
              <w:rPr>
                <w:rFonts w:hint="eastAsia"/>
                <w:vertAlign w:val="baseline"/>
                <w:lang w:val="en-US" w:eastAsia="zh-CN"/>
              </w:rPr>
              <w:t xml:space="preserve"> 西方制度与社会治理</w:t>
            </w:r>
          </w:p>
          <w:p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专题十二 近代资本主义经济的兴起</w:t>
            </w:r>
          </w:p>
          <w:p>
            <w:pPr>
              <w:numPr>
                <w:ilvl w:val="0"/>
                <w:numId w:val="0"/>
              </w:num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65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7+4</w:t>
            </w:r>
          </w:p>
        </w:tc>
        <w:tc>
          <w:tcPr>
            <w:tcW w:w="1729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吴彩霞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" w:hRule="atLeast"/>
        </w:trPr>
        <w:tc>
          <w:tcPr>
            <w:tcW w:w="940" w:type="dxa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eastAsia="zh-CN"/>
              </w:rPr>
              <w:t>第</w:t>
            </w:r>
            <w:r>
              <w:rPr>
                <w:rFonts w:hint="eastAsia"/>
                <w:lang w:val="en-US" w:eastAsia="zh-CN"/>
              </w:rPr>
              <w:t>12周</w:t>
            </w:r>
          </w:p>
        </w:tc>
        <w:tc>
          <w:tcPr>
            <w:tcW w:w="4844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专题十三</w:t>
            </w:r>
            <w:r>
              <w:rPr>
                <w:rFonts w:hint="eastAsia"/>
                <w:vertAlign w:val="baseline"/>
                <w:lang w:val="en-US" w:eastAsia="zh-CN"/>
              </w:rPr>
              <w:t xml:space="preserve">  近现代民族独立运动</w:t>
            </w:r>
          </w:p>
          <w:p>
            <w:pPr>
              <w:numPr>
                <w:ilvl w:val="0"/>
                <w:numId w:val="0"/>
              </w:num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专题十四 两次世界大战与国家秩序</w:t>
            </w:r>
          </w:p>
        </w:tc>
        <w:tc>
          <w:tcPr>
            <w:tcW w:w="765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7+4</w:t>
            </w:r>
          </w:p>
        </w:tc>
        <w:tc>
          <w:tcPr>
            <w:tcW w:w="1729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刘啸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" w:hRule="atLeast"/>
        </w:trPr>
        <w:tc>
          <w:tcPr>
            <w:tcW w:w="940" w:type="dxa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eastAsia="zh-CN"/>
              </w:rPr>
              <w:t>第</w:t>
            </w:r>
            <w:r>
              <w:rPr>
                <w:rFonts w:hint="eastAsia"/>
                <w:lang w:val="en-US" w:eastAsia="zh-CN"/>
              </w:rPr>
              <w:t>13周</w:t>
            </w:r>
          </w:p>
        </w:tc>
        <w:tc>
          <w:tcPr>
            <w:tcW w:w="4844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专题十五</w:t>
            </w:r>
            <w:r>
              <w:rPr>
                <w:rFonts w:hint="eastAsia"/>
                <w:vertAlign w:val="baseline"/>
                <w:lang w:val="en-US" w:eastAsia="zh-CN"/>
              </w:rPr>
              <w:t xml:space="preserve"> 20世纪以来的人类经济生活</w:t>
            </w:r>
          </w:p>
          <w:p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热点</w:t>
            </w:r>
            <w:r>
              <w:rPr>
                <w:rFonts w:hint="eastAsia"/>
                <w:vertAlign w:val="baseline"/>
                <w:lang w:val="en-US" w:eastAsia="zh-CN"/>
              </w:rPr>
              <w:t xml:space="preserve"> 红色党史   </w:t>
            </w:r>
          </w:p>
          <w:p>
            <w:pPr>
              <w:numPr>
                <w:ilvl w:val="0"/>
                <w:numId w:val="0"/>
              </w:num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准备二练</w:t>
            </w:r>
          </w:p>
        </w:tc>
        <w:tc>
          <w:tcPr>
            <w:tcW w:w="765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7+4</w:t>
            </w:r>
          </w:p>
        </w:tc>
        <w:tc>
          <w:tcPr>
            <w:tcW w:w="1729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刘艳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" w:hRule="atLeast"/>
        </w:trPr>
        <w:tc>
          <w:tcPr>
            <w:tcW w:w="940" w:type="dxa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eastAsia="zh-CN"/>
              </w:rPr>
              <w:t>第</w:t>
            </w:r>
            <w:r>
              <w:rPr>
                <w:rFonts w:hint="eastAsia"/>
                <w:lang w:val="en-US" w:eastAsia="zh-CN"/>
              </w:rPr>
              <w:t>14周</w:t>
            </w:r>
          </w:p>
        </w:tc>
        <w:tc>
          <w:tcPr>
            <w:tcW w:w="4844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热点</w:t>
            </w:r>
            <w:r>
              <w:rPr>
                <w:rFonts w:hint="eastAsia"/>
                <w:vertAlign w:val="baseline"/>
                <w:lang w:val="en-US" w:eastAsia="zh-CN"/>
              </w:rPr>
              <w:t xml:space="preserve"> 红色党史  崇尚英雄  制度自信  改革开放 科技创新 精准扶贫</w:t>
            </w:r>
            <w:r>
              <w:rPr>
                <w:rFonts w:hint="eastAsia"/>
                <w:vertAlign w:val="baseline"/>
                <w:lang w:eastAsia="zh-CN"/>
              </w:rPr>
              <w:t>生态文明</w:t>
            </w:r>
            <w:r>
              <w:rPr>
                <w:rFonts w:hint="eastAsia"/>
                <w:vertAlign w:val="baseline"/>
                <w:lang w:val="en-US" w:eastAsia="zh-CN"/>
              </w:rPr>
              <w:t xml:space="preserve"> 医疗卫生 大国博弈 </w:t>
            </w:r>
          </w:p>
        </w:tc>
        <w:tc>
          <w:tcPr>
            <w:tcW w:w="765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7+4</w:t>
            </w:r>
          </w:p>
        </w:tc>
        <w:tc>
          <w:tcPr>
            <w:tcW w:w="1729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吴彩霞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" w:hRule="atLeast"/>
        </w:trPr>
        <w:tc>
          <w:tcPr>
            <w:tcW w:w="940" w:type="dxa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eastAsia="zh-CN"/>
              </w:rPr>
              <w:t>第</w:t>
            </w:r>
            <w:r>
              <w:rPr>
                <w:rFonts w:hint="eastAsia"/>
                <w:lang w:val="en-US" w:eastAsia="zh-CN"/>
              </w:rPr>
              <w:t>15周</w:t>
            </w:r>
          </w:p>
        </w:tc>
        <w:tc>
          <w:tcPr>
            <w:tcW w:w="4844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回归课本</w:t>
            </w:r>
          </w:p>
        </w:tc>
        <w:tc>
          <w:tcPr>
            <w:tcW w:w="765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7+4</w:t>
            </w:r>
          </w:p>
        </w:tc>
        <w:tc>
          <w:tcPr>
            <w:tcW w:w="1729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" w:hRule="atLeast"/>
        </w:trPr>
        <w:tc>
          <w:tcPr>
            <w:tcW w:w="940" w:type="dxa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eastAsia="zh-CN"/>
              </w:rPr>
              <w:t>第</w:t>
            </w:r>
            <w:r>
              <w:rPr>
                <w:rFonts w:hint="eastAsia"/>
                <w:lang w:val="en-US" w:eastAsia="zh-CN"/>
              </w:rPr>
              <w:t>16周</w:t>
            </w:r>
          </w:p>
        </w:tc>
        <w:tc>
          <w:tcPr>
            <w:tcW w:w="4844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回归课本</w:t>
            </w:r>
          </w:p>
        </w:tc>
        <w:tc>
          <w:tcPr>
            <w:tcW w:w="765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11</w:t>
            </w:r>
          </w:p>
        </w:tc>
        <w:tc>
          <w:tcPr>
            <w:tcW w:w="1729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" w:hRule="atLeast"/>
        </w:trPr>
        <w:tc>
          <w:tcPr>
            <w:tcW w:w="940" w:type="dxa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eastAsia="zh-CN"/>
              </w:rPr>
              <w:t>第</w:t>
            </w:r>
            <w:r>
              <w:rPr>
                <w:rFonts w:hint="eastAsia"/>
                <w:lang w:val="en-US" w:eastAsia="zh-CN"/>
              </w:rPr>
              <w:t>17周</w:t>
            </w:r>
          </w:p>
        </w:tc>
        <w:tc>
          <w:tcPr>
            <w:tcW w:w="4844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准备高考</w:t>
            </w:r>
          </w:p>
        </w:tc>
        <w:tc>
          <w:tcPr>
            <w:tcW w:w="765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11</w:t>
            </w:r>
          </w:p>
        </w:tc>
        <w:tc>
          <w:tcPr>
            <w:tcW w:w="1729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</w:tr>
    </w:tbl>
    <w:p>
      <w:pPr>
        <w:numPr>
          <w:ilvl w:val="0"/>
          <w:numId w:val="0"/>
        </w:numPr>
        <w:ind w:leftChars="0"/>
        <w:rPr>
          <w:rFonts w:hint="eastAsia"/>
          <w:lang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B2025E5"/>
    <w:multiLevelType w:val="singleLevel"/>
    <w:tmpl w:val="8B2025E5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C196C074"/>
    <w:multiLevelType w:val="singleLevel"/>
    <w:tmpl w:val="C196C074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6C818048"/>
    <w:multiLevelType w:val="singleLevel"/>
    <w:tmpl w:val="6C818048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A1MDRmMzFmNTZkOTIwNzUxNzQ3ZWVlZmY2N2NhNWUifQ=="/>
  </w:docVars>
  <w:rsids>
    <w:rsidRoot w:val="00000000"/>
    <w:rsid w:val="1B570174"/>
    <w:rsid w:val="2AA4093F"/>
    <w:rsid w:val="2CBD0053"/>
    <w:rsid w:val="37667C65"/>
    <w:rsid w:val="459A471A"/>
    <w:rsid w:val="521071D1"/>
    <w:rsid w:val="53C34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1680</Words>
  <Characters>1681</Characters>
  <Lines>0</Lines>
  <Paragraphs>0</Paragraphs>
  <TotalTime>2</TotalTime>
  <ScaleCrop>false</ScaleCrop>
  <LinksUpToDate>false</LinksUpToDate>
  <CharactersWithSpaces>1718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刘艳</cp:lastModifiedBy>
  <dcterms:modified xsi:type="dcterms:W3CDTF">2023-02-13T02:02:59Z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5A96703E968C499DA70FC63A560AFA2C</vt:lpwstr>
  </property>
</Properties>
</file>