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62C" w:rsidRPr="00CA0C0B" w:rsidRDefault="00EF562C" w:rsidP="00EF562C">
      <w:pPr>
        <w:jc w:val="center"/>
        <w:rPr>
          <w:rFonts w:asciiTheme="majorEastAsia" w:eastAsiaTheme="majorEastAsia" w:hAnsiTheme="majorEastAsia" w:hint="eastAsia"/>
          <w:sz w:val="44"/>
          <w:szCs w:val="44"/>
        </w:rPr>
      </w:pPr>
      <w:r w:rsidRPr="00CA0C0B">
        <w:rPr>
          <w:rFonts w:asciiTheme="majorEastAsia" w:eastAsiaTheme="majorEastAsia" w:hAnsiTheme="majorEastAsia" w:hint="eastAsia"/>
          <w:sz w:val="44"/>
          <w:szCs w:val="44"/>
        </w:rPr>
        <w:t>高三下学期地理教学计划</w:t>
      </w:r>
    </w:p>
    <w:p w:rsidR="00EF562C" w:rsidRPr="00CA0C0B" w:rsidRDefault="00EF562C" w:rsidP="00EF562C">
      <w:pPr>
        <w:rPr>
          <w:rFonts w:ascii="黑体" w:eastAsia="黑体" w:hAnsi="黑体" w:hint="eastAsia"/>
          <w:sz w:val="28"/>
          <w:szCs w:val="28"/>
        </w:rPr>
      </w:pPr>
      <w:r w:rsidRPr="00CA0C0B">
        <w:rPr>
          <w:rFonts w:ascii="黑体" w:eastAsia="黑体" w:hAnsi="黑体" w:hint="eastAsia"/>
          <w:sz w:val="28"/>
          <w:szCs w:val="28"/>
        </w:rPr>
        <w:t>一、指导思想</w:t>
      </w:r>
    </w:p>
    <w:p w:rsidR="00EF562C" w:rsidRPr="00CA0C0B" w:rsidRDefault="00EF562C" w:rsidP="00EF562C">
      <w:pPr>
        <w:rPr>
          <w:rFonts w:hint="eastAsia"/>
          <w:sz w:val="28"/>
          <w:szCs w:val="28"/>
        </w:rPr>
      </w:pPr>
      <w:r w:rsidRPr="00CA0C0B">
        <w:rPr>
          <w:rFonts w:hint="eastAsia"/>
          <w:sz w:val="28"/>
          <w:szCs w:val="28"/>
        </w:rPr>
        <w:t>以新课程改革理念为指导，以《</w:t>
      </w:r>
      <w:r w:rsidR="00A75C3E">
        <w:rPr>
          <w:rFonts w:hint="eastAsia"/>
          <w:sz w:val="28"/>
          <w:szCs w:val="28"/>
        </w:rPr>
        <w:t>2017</w:t>
      </w:r>
      <w:r w:rsidRPr="00CA0C0B">
        <w:rPr>
          <w:rFonts w:hint="eastAsia"/>
          <w:sz w:val="28"/>
          <w:szCs w:val="28"/>
        </w:rPr>
        <w:t>年地理高考考试说明》为抓手，以“两效”为重点，按照学校的要求，结合学生的实际情况，在狠抓学生地理基础知识的同时，提高学生的地理基本技能，做到关注每一位学生，重视每一堂课，用好每一分钟，发展每一位学生。培养德、智、体、美全面发展的社会主义事业的建设者和接班人的方针，以全面推进素质教育为宗旨，全面提高教学质量。</w:t>
      </w:r>
    </w:p>
    <w:p w:rsidR="00EF562C" w:rsidRPr="00CA0C0B" w:rsidRDefault="00EF562C" w:rsidP="00EF562C">
      <w:pPr>
        <w:rPr>
          <w:rFonts w:ascii="黑体" w:eastAsia="黑体" w:hAnsi="黑体" w:hint="eastAsia"/>
          <w:sz w:val="28"/>
          <w:szCs w:val="28"/>
        </w:rPr>
      </w:pPr>
      <w:r w:rsidRPr="00CA0C0B">
        <w:rPr>
          <w:rFonts w:ascii="黑体" w:eastAsia="黑体" w:hAnsi="黑体" w:hint="eastAsia"/>
          <w:sz w:val="28"/>
          <w:szCs w:val="28"/>
        </w:rPr>
        <w:t>二、复习备考策略</w:t>
      </w:r>
    </w:p>
    <w:p w:rsidR="00EF562C" w:rsidRPr="00CA0C0B" w:rsidRDefault="00EF562C" w:rsidP="00EF562C">
      <w:pPr>
        <w:rPr>
          <w:rFonts w:ascii="楷体" w:eastAsia="楷体" w:hAnsi="楷体" w:hint="eastAsia"/>
          <w:sz w:val="28"/>
          <w:szCs w:val="28"/>
        </w:rPr>
      </w:pPr>
      <w:r w:rsidRPr="00CA0C0B">
        <w:rPr>
          <w:rFonts w:ascii="楷体" w:eastAsia="楷体" w:hAnsi="楷体" w:hint="eastAsia"/>
          <w:sz w:val="28"/>
          <w:szCs w:val="28"/>
        </w:rPr>
        <w:t>1、加强研究，提高复习备考的针对性</w:t>
      </w:r>
    </w:p>
    <w:p w:rsidR="00EF562C" w:rsidRPr="00CA0C0B" w:rsidRDefault="00EF562C" w:rsidP="00EF562C">
      <w:pPr>
        <w:rPr>
          <w:rFonts w:hint="eastAsia"/>
          <w:sz w:val="28"/>
          <w:szCs w:val="28"/>
        </w:rPr>
      </w:pPr>
      <w:r w:rsidRPr="00CA0C0B">
        <w:rPr>
          <w:rFonts w:hint="eastAsia"/>
          <w:sz w:val="28"/>
          <w:szCs w:val="28"/>
        </w:rPr>
        <w:t>(1)</w:t>
      </w:r>
      <w:r w:rsidRPr="00CA0C0B">
        <w:rPr>
          <w:rFonts w:hint="eastAsia"/>
          <w:sz w:val="28"/>
          <w:szCs w:val="28"/>
        </w:rPr>
        <w:t>集体研究近</w:t>
      </w:r>
      <w:r w:rsidRPr="00CA0C0B">
        <w:rPr>
          <w:rFonts w:hint="eastAsia"/>
          <w:sz w:val="28"/>
          <w:szCs w:val="28"/>
        </w:rPr>
        <w:t>3</w:t>
      </w:r>
      <w:r w:rsidRPr="00CA0C0B">
        <w:rPr>
          <w:rFonts w:hint="eastAsia"/>
          <w:sz w:val="28"/>
          <w:szCs w:val="28"/>
        </w:rPr>
        <w:t>年的地理高考的特点和命题趋势</w:t>
      </w:r>
      <w:r w:rsidRPr="00CA0C0B">
        <w:rPr>
          <w:rFonts w:hint="eastAsia"/>
          <w:sz w:val="28"/>
          <w:szCs w:val="28"/>
        </w:rPr>
        <w:t>;</w:t>
      </w:r>
    </w:p>
    <w:p w:rsidR="00EF562C" w:rsidRPr="00CA0C0B" w:rsidRDefault="00EF562C" w:rsidP="00EF562C">
      <w:pPr>
        <w:rPr>
          <w:rFonts w:hint="eastAsia"/>
          <w:sz w:val="28"/>
          <w:szCs w:val="28"/>
        </w:rPr>
      </w:pPr>
      <w:r w:rsidRPr="00CA0C0B">
        <w:rPr>
          <w:rFonts w:hint="eastAsia"/>
          <w:sz w:val="28"/>
          <w:szCs w:val="28"/>
        </w:rPr>
        <w:t>(2)</w:t>
      </w:r>
      <w:r w:rsidRPr="00CA0C0B">
        <w:rPr>
          <w:rFonts w:hint="eastAsia"/>
          <w:sz w:val="28"/>
          <w:szCs w:val="28"/>
        </w:rPr>
        <w:t>重点分析近</w:t>
      </w:r>
      <w:r w:rsidRPr="00CA0C0B">
        <w:rPr>
          <w:rFonts w:hint="eastAsia"/>
          <w:sz w:val="28"/>
          <w:szCs w:val="28"/>
        </w:rPr>
        <w:t>2</w:t>
      </w:r>
      <w:r w:rsidRPr="00CA0C0B">
        <w:rPr>
          <w:rFonts w:hint="eastAsia"/>
          <w:sz w:val="28"/>
          <w:szCs w:val="28"/>
        </w:rPr>
        <w:t>两年的地理高考试题对地理复习备考的启示</w:t>
      </w:r>
      <w:r w:rsidRPr="00CA0C0B">
        <w:rPr>
          <w:rFonts w:hint="eastAsia"/>
          <w:sz w:val="28"/>
          <w:szCs w:val="28"/>
        </w:rPr>
        <w:t>;</w:t>
      </w:r>
    </w:p>
    <w:p w:rsidR="00EF562C" w:rsidRPr="00CA0C0B" w:rsidRDefault="00EF562C" w:rsidP="00EF562C">
      <w:pPr>
        <w:rPr>
          <w:rFonts w:hint="eastAsia"/>
          <w:sz w:val="28"/>
          <w:szCs w:val="28"/>
        </w:rPr>
      </w:pPr>
      <w:r w:rsidRPr="00CA0C0B">
        <w:rPr>
          <w:rFonts w:hint="eastAsia"/>
          <w:sz w:val="28"/>
          <w:szCs w:val="28"/>
        </w:rPr>
        <w:t>(3)</w:t>
      </w:r>
      <w:r w:rsidRPr="00CA0C0B">
        <w:rPr>
          <w:rFonts w:hint="eastAsia"/>
          <w:sz w:val="28"/>
          <w:szCs w:val="28"/>
        </w:rPr>
        <w:t>研究</w:t>
      </w:r>
      <w:r w:rsidR="00A75C3E">
        <w:rPr>
          <w:rFonts w:hint="eastAsia"/>
          <w:sz w:val="28"/>
          <w:szCs w:val="28"/>
        </w:rPr>
        <w:t>2017</w:t>
      </w:r>
      <w:r w:rsidRPr="00CA0C0B">
        <w:rPr>
          <w:rFonts w:hint="eastAsia"/>
          <w:sz w:val="28"/>
          <w:szCs w:val="28"/>
        </w:rPr>
        <w:t>年地理考试说明，把握好复习的方向，提高复习备考的效率</w:t>
      </w:r>
      <w:r w:rsidRPr="00CA0C0B">
        <w:rPr>
          <w:rFonts w:hint="eastAsia"/>
          <w:sz w:val="28"/>
          <w:szCs w:val="28"/>
        </w:rPr>
        <w:t>;</w:t>
      </w:r>
    </w:p>
    <w:p w:rsidR="00E23093" w:rsidRPr="00CA0C0B" w:rsidRDefault="00EF562C" w:rsidP="00EF562C">
      <w:pPr>
        <w:rPr>
          <w:rFonts w:hint="eastAsia"/>
          <w:sz w:val="28"/>
          <w:szCs w:val="28"/>
        </w:rPr>
      </w:pPr>
      <w:r w:rsidRPr="00CA0C0B">
        <w:rPr>
          <w:rFonts w:hint="eastAsia"/>
          <w:sz w:val="28"/>
          <w:szCs w:val="28"/>
        </w:rPr>
        <w:t>(4)</w:t>
      </w:r>
      <w:r w:rsidRPr="00CA0C0B">
        <w:rPr>
          <w:rFonts w:hint="eastAsia"/>
          <w:sz w:val="28"/>
          <w:szCs w:val="28"/>
        </w:rPr>
        <w:t>研究学情、学法和教法，做到因材施教、因人施教，提高复习备考的有效性。研究学情，既需要了解学生在不同的学习内容上、不同的学习阶段中，知识上存在的疑点和难点、能力上存在的弱点和缺失、心理上存在的困惑和障碍。</w:t>
      </w:r>
    </w:p>
    <w:p w:rsidR="00EF562C" w:rsidRPr="00CA0C0B" w:rsidRDefault="00EF562C" w:rsidP="00EF562C">
      <w:pPr>
        <w:rPr>
          <w:rFonts w:ascii="楷体" w:eastAsia="楷体" w:hAnsi="楷体" w:hint="eastAsia"/>
          <w:sz w:val="28"/>
          <w:szCs w:val="28"/>
        </w:rPr>
      </w:pPr>
      <w:r w:rsidRPr="00CA0C0B">
        <w:rPr>
          <w:rFonts w:ascii="楷体" w:eastAsia="楷体" w:hAnsi="楷体" w:hint="eastAsia"/>
          <w:sz w:val="28"/>
          <w:szCs w:val="28"/>
        </w:rPr>
        <w:t>2、周密安排，注重复习备考的计划性</w:t>
      </w:r>
    </w:p>
    <w:p w:rsidR="00EF562C" w:rsidRPr="00CA0C0B" w:rsidRDefault="00EF562C" w:rsidP="00EF562C">
      <w:pPr>
        <w:rPr>
          <w:rFonts w:hint="eastAsia"/>
          <w:sz w:val="28"/>
          <w:szCs w:val="28"/>
        </w:rPr>
      </w:pPr>
      <w:r w:rsidRPr="00CA0C0B">
        <w:rPr>
          <w:rFonts w:hint="eastAsia"/>
          <w:sz w:val="28"/>
          <w:szCs w:val="28"/>
        </w:rPr>
        <w:t>(1)</w:t>
      </w:r>
      <w:r w:rsidRPr="00CA0C0B">
        <w:rPr>
          <w:rFonts w:hint="eastAsia"/>
          <w:sz w:val="28"/>
          <w:szCs w:val="28"/>
        </w:rPr>
        <w:t>总体目标</w:t>
      </w:r>
    </w:p>
    <w:p w:rsidR="00EF562C" w:rsidRPr="00CA0C0B" w:rsidRDefault="00EF562C" w:rsidP="00EF562C">
      <w:pPr>
        <w:rPr>
          <w:rFonts w:hint="eastAsia"/>
          <w:sz w:val="28"/>
          <w:szCs w:val="28"/>
        </w:rPr>
      </w:pPr>
      <w:r w:rsidRPr="00CA0C0B">
        <w:rPr>
          <w:rFonts w:hint="eastAsia"/>
          <w:sz w:val="28"/>
          <w:szCs w:val="28"/>
        </w:rPr>
        <w:t>强调基础知识重点化、重点知识考点化</w:t>
      </w:r>
      <w:r w:rsidRPr="00CA0C0B">
        <w:rPr>
          <w:rFonts w:hint="eastAsia"/>
          <w:sz w:val="28"/>
          <w:szCs w:val="28"/>
        </w:rPr>
        <w:t>;</w:t>
      </w:r>
      <w:r w:rsidRPr="00CA0C0B">
        <w:rPr>
          <w:rFonts w:hint="eastAsia"/>
          <w:sz w:val="28"/>
          <w:szCs w:val="28"/>
        </w:rPr>
        <w:t>要求学生对学科内容能知其然、知其所以然、融会贯通和举一反三，以不变的知识点应付多变的题型和能力考查</w:t>
      </w:r>
      <w:r w:rsidR="00CA0C0B" w:rsidRPr="00CA0C0B">
        <w:rPr>
          <w:rFonts w:hint="eastAsia"/>
          <w:sz w:val="28"/>
          <w:szCs w:val="28"/>
        </w:rPr>
        <w:t>。</w:t>
      </w:r>
    </w:p>
    <w:p w:rsidR="00EF562C" w:rsidRPr="00CA0C0B" w:rsidRDefault="00EF562C" w:rsidP="00EF562C">
      <w:pPr>
        <w:rPr>
          <w:rFonts w:hint="eastAsia"/>
          <w:sz w:val="28"/>
          <w:szCs w:val="28"/>
        </w:rPr>
      </w:pPr>
      <w:r w:rsidRPr="00CA0C0B">
        <w:rPr>
          <w:rFonts w:hint="eastAsia"/>
          <w:sz w:val="28"/>
          <w:szCs w:val="28"/>
        </w:rPr>
        <w:t>(2)</w:t>
      </w:r>
      <w:r w:rsidRPr="00CA0C0B">
        <w:rPr>
          <w:rFonts w:hint="eastAsia"/>
          <w:sz w:val="28"/>
          <w:szCs w:val="28"/>
        </w:rPr>
        <w:t>阶段目标</w:t>
      </w:r>
    </w:p>
    <w:p w:rsidR="00EF562C" w:rsidRPr="00CA0C0B" w:rsidRDefault="00EF562C" w:rsidP="00CA0C0B">
      <w:pPr>
        <w:spacing w:line="600" w:lineRule="exact"/>
        <w:rPr>
          <w:rFonts w:hint="eastAsia"/>
          <w:sz w:val="28"/>
          <w:szCs w:val="28"/>
        </w:rPr>
      </w:pPr>
      <w:r w:rsidRPr="00CA0C0B">
        <w:rPr>
          <w:rFonts w:hint="eastAsia"/>
          <w:sz w:val="28"/>
          <w:szCs w:val="28"/>
        </w:rPr>
        <w:t>第一轮复习</w:t>
      </w:r>
      <w:r w:rsidRPr="00CA0C0B">
        <w:rPr>
          <w:rFonts w:hint="eastAsia"/>
          <w:sz w:val="28"/>
          <w:szCs w:val="28"/>
        </w:rPr>
        <w:t>3</w:t>
      </w:r>
      <w:r w:rsidRPr="00CA0C0B">
        <w:rPr>
          <w:rFonts w:hint="eastAsia"/>
          <w:sz w:val="28"/>
          <w:szCs w:val="28"/>
        </w:rPr>
        <w:t>月中旬前结束，形式为章节单元复习，注重双基，查漏补缺，彻底清除知识结构中理解上的障碍，使知识系统化。</w:t>
      </w:r>
    </w:p>
    <w:p w:rsidR="00EF562C" w:rsidRPr="00CA0C0B" w:rsidRDefault="00EF562C" w:rsidP="00EF562C">
      <w:pPr>
        <w:rPr>
          <w:rFonts w:hint="eastAsia"/>
          <w:sz w:val="28"/>
          <w:szCs w:val="28"/>
        </w:rPr>
      </w:pPr>
      <w:r w:rsidRPr="00CA0C0B">
        <w:rPr>
          <w:rFonts w:hint="eastAsia"/>
          <w:sz w:val="28"/>
          <w:szCs w:val="28"/>
        </w:rPr>
        <w:lastRenderedPageBreak/>
        <w:t>第二轮复习从</w:t>
      </w:r>
      <w:r w:rsidRPr="00CA0C0B">
        <w:rPr>
          <w:rFonts w:hint="eastAsia"/>
          <w:sz w:val="28"/>
          <w:szCs w:val="28"/>
        </w:rPr>
        <w:t>3</w:t>
      </w:r>
      <w:r w:rsidRPr="00CA0C0B">
        <w:rPr>
          <w:rFonts w:hint="eastAsia"/>
          <w:sz w:val="28"/>
          <w:szCs w:val="28"/>
        </w:rPr>
        <w:t>中旬月到</w:t>
      </w:r>
      <w:r w:rsidRPr="00CA0C0B">
        <w:rPr>
          <w:rFonts w:hint="eastAsia"/>
          <w:sz w:val="28"/>
          <w:szCs w:val="28"/>
        </w:rPr>
        <w:t>5</w:t>
      </w:r>
      <w:r w:rsidRPr="00CA0C0B">
        <w:rPr>
          <w:rFonts w:hint="eastAsia"/>
          <w:sz w:val="28"/>
          <w:szCs w:val="28"/>
        </w:rPr>
        <w:t>月中旬，形式为专题复习，根据高考的重点、热点内容，打破教材的章节顺序，按知识的相对独立性和内在联系划分专题，深刻理解重点，突破难点，把握知识结构内部之间的联系，培养分析地理事物的发展规律和内在联系的能力，提高综合能力。</w:t>
      </w:r>
      <w:r w:rsidRPr="00CA0C0B">
        <w:rPr>
          <w:rFonts w:hint="eastAsia"/>
          <w:sz w:val="28"/>
          <w:szCs w:val="28"/>
        </w:rPr>
        <w:t xml:space="preserve"> </w:t>
      </w:r>
      <w:r w:rsidRPr="00CA0C0B">
        <w:rPr>
          <w:rFonts w:hint="eastAsia"/>
          <w:sz w:val="28"/>
          <w:szCs w:val="28"/>
        </w:rPr>
        <w:t>第三轮复习从</w:t>
      </w:r>
      <w:r w:rsidRPr="00CA0C0B">
        <w:rPr>
          <w:rFonts w:hint="eastAsia"/>
          <w:sz w:val="28"/>
          <w:szCs w:val="28"/>
        </w:rPr>
        <w:t>5</w:t>
      </w:r>
      <w:r w:rsidRPr="00CA0C0B">
        <w:rPr>
          <w:rFonts w:hint="eastAsia"/>
          <w:sz w:val="28"/>
          <w:szCs w:val="28"/>
        </w:rPr>
        <w:t>月中旬到</w:t>
      </w:r>
      <w:r w:rsidRPr="00CA0C0B">
        <w:rPr>
          <w:rFonts w:hint="eastAsia"/>
          <w:sz w:val="28"/>
          <w:szCs w:val="28"/>
        </w:rPr>
        <w:t>5</w:t>
      </w:r>
      <w:r w:rsidRPr="00CA0C0B">
        <w:rPr>
          <w:rFonts w:hint="eastAsia"/>
          <w:sz w:val="28"/>
          <w:szCs w:val="28"/>
        </w:rPr>
        <w:t>月底，形式为冲刺复习，查看已做试卷中的错题，抓住主干知识，重视地图，关注热点和焦点，讲析解题思路和答题技巧，提高应试能力。</w:t>
      </w:r>
    </w:p>
    <w:p w:rsidR="00EF562C" w:rsidRPr="00CA0C0B" w:rsidRDefault="00EF562C" w:rsidP="00EF562C">
      <w:pPr>
        <w:rPr>
          <w:rFonts w:ascii="黑体" w:eastAsia="黑体" w:hAnsi="黑体" w:hint="eastAsia"/>
          <w:sz w:val="28"/>
          <w:szCs w:val="28"/>
        </w:rPr>
      </w:pPr>
      <w:r w:rsidRPr="00CA0C0B">
        <w:rPr>
          <w:rFonts w:ascii="黑体" w:eastAsia="黑体" w:hAnsi="黑体" w:hint="eastAsia"/>
          <w:sz w:val="28"/>
          <w:szCs w:val="28"/>
        </w:rPr>
        <w:t>三、主要工作</w:t>
      </w:r>
    </w:p>
    <w:p w:rsidR="00EF562C" w:rsidRPr="00CA0C0B" w:rsidRDefault="00EF562C" w:rsidP="00EF562C">
      <w:pPr>
        <w:rPr>
          <w:rFonts w:hint="eastAsia"/>
          <w:sz w:val="28"/>
          <w:szCs w:val="28"/>
        </w:rPr>
      </w:pPr>
      <w:r w:rsidRPr="00CA0C0B">
        <w:rPr>
          <w:rFonts w:hint="eastAsia"/>
          <w:sz w:val="28"/>
          <w:szCs w:val="28"/>
        </w:rPr>
        <w:t>1</w:t>
      </w:r>
      <w:r w:rsidRPr="00CA0C0B">
        <w:rPr>
          <w:rFonts w:hint="eastAsia"/>
          <w:sz w:val="28"/>
          <w:szCs w:val="28"/>
        </w:rPr>
        <w:t>、</w:t>
      </w:r>
      <w:r w:rsidRPr="00CA0C0B">
        <w:rPr>
          <w:rFonts w:hint="eastAsia"/>
          <w:sz w:val="28"/>
          <w:szCs w:val="28"/>
        </w:rPr>
        <w:t xml:space="preserve"> </w:t>
      </w:r>
      <w:r w:rsidRPr="00CA0C0B">
        <w:rPr>
          <w:rFonts w:hint="eastAsia"/>
          <w:sz w:val="28"/>
          <w:szCs w:val="28"/>
        </w:rPr>
        <w:t>集体备课</w:t>
      </w:r>
      <w:r w:rsidRPr="00CA0C0B">
        <w:rPr>
          <w:rFonts w:hint="eastAsia"/>
          <w:sz w:val="28"/>
          <w:szCs w:val="28"/>
        </w:rPr>
        <w:t xml:space="preserve"> </w:t>
      </w:r>
      <w:r w:rsidRPr="00CA0C0B">
        <w:rPr>
          <w:rFonts w:hint="eastAsia"/>
          <w:sz w:val="28"/>
          <w:szCs w:val="28"/>
        </w:rPr>
        <w:t>坚持每周四第七节集体备课，共同探讨本周备课内容、重点、难点、教学目的、教法以及学法指导，对于备课中发现的问题集体讨论，形成浓厚的教研氛围。</w:t>
      </w:r>
    </w:p>
    <w:p w:rsidR="00EF562C" w:rsidRPr="00CA0C0B" w:rsidRDefault="00EF562C" w:rsidP="00EF562C">
      <w:pPr>
        <w:rPr>
          <w:rFonts w:hint="eastAsia"/>
          <w:sz w:val="28"/>
          <w:szCs w:val="28"/>
        </w:rPr>
      </w:pPr>
      <w:r w:rsidRPr="00CA0C0B">
        <w:rPr>
          <w:rFonts w:hint="eastAsia"/>
          <w:sz w:val="28"/>
          <w:szCs w:val="28"/>
        </w:rPr>
        <w:t>2</w:t>
      </w:r>
      <w:r w:rsidRPr="00CA0C0B">
        <w:rPr>
          <w:rFonts w:hint="eastAsia"/>
          <w:sz w:val="28"/>
          <w:szCs w:val="28"/>
        </w:rPr>
        <w:t>、</w:t>
      </w:r>
      <w:r w:rsidRPr="00CA0C0B">
        <w:rPr>
          <w:rFonts w:hint="eastAsia"/>
          <w:sz w:val="28"/>
          <w:szCs w:val="28"/>
        </w:rPr>
        <w:t xml:space="preserve"> </w:t>
      </w:r>
      <w:r w:rsidRPr="00CA0C0B">
        <w:rPr>
          <w:rFonts w:hint="eastAsia"/>
          <w:sz w:val="28"/>
          <w:szCs w:val="28"/>
        </w:rPr>
        <w:t>研究教法</w:t>
      </w:r>
      <w:r w:rsidRPr="00CA0C0B">
        <w:rPr>
          <w:rFonts w:hint="eastAsia"/>
          <w:sz w:val="28"/>
          <w:szCs w:val="28"/>
        </w:rPr>
        <w:t xml:space="preserve"> </w:t>
      </w:r>
      <w:r w:rsidRPr="00CA0C0B">
        <w:rPr>
          <w:rFonts w:hint="eastAsia"/>
          <w:sz w:val="28"/>
          <w:szCs w:val="28"/>
        </w:rPr>
        <w:t>在教学工作中，及时总结自己的经验教训，不断改进自己的教学方法，以利千今后教学。</w:t>
      </w:r>
    </w:p>
    <w:p w:rsidR="00EF562C" w:rsidRPr="00CA0C0B" w:rsidRDefault="00EF562C" w:rsidP="00EF562C">
      <w:pPr>
        <w:rPr>
          <w:sz w:val="28"/>
          <w:szCs w:val="28"/>
        </w:rPr>
      </w:pPr>
      <w:r w:rsidRPr="00CA0C0B">
        <w:rPr>
          <w:rFonts w:hint="eastAsia"/>
          <w:sz w:val="28"/>
          <w:szCs w:val="28"/>
        </w:rPr>
        <w:t>3</w:t>
      </w:r>
      <w:r w:rsidRPr="00CA0C0B">
        <w:rPr>
          <w:rFonts w:hint="eastAsia"/>
          <w:sz w:val="28"/>
          <w:szCs w:val="28"/>
        </w:rPr>
        <w:t>、</w:t>
      </w:r>
      <w:r w:rsidRPr="00CA0C0B">
        <w:rPr>
          <w:rFonts w:hint="eastAsia"/>
          <w:sz w:val="28"/>
          <w:szCs w:val="28"/>
        </w:rPr>
        <w:t xml:space="preserve"> </w:t>
      </w:r>
      <w:r w:rsidRPr="00CA0C0B">
        <w:rPr>
          <w:rFonts w:hint="eastAsia"/>
          <w:sz w:val="28"/>
          <w:szCs w:val="28"/>
        </w:rPr>
        <w:t>教给学法</w:t>
      </w:r>
      <w:r w:rsidRPr="00CA0C0B">
        <w:rPr>
          <w:rFonts w:hint="eastAsia"/>
          <w:sz w:val="28"/>
          <w:szCs w:val="28"/>
        </w:rPr>
        <w:t xml:space="preserve"> </w:t>
      </w:r>
      <w:r w:rsidRPr="00CA0C0B">
        <w:rPr>
          <w:rFonts w:hint="eastAsia"/>
          <w:sz w:val="28"/>
          <w:szCs w:val="28"/>
        </w:rPr>
        <w:t>要在课堂教学中逐渐渗透学习方法，使学生逐步养成自学能力。</w:t>
      </w:r>
    </w:p>
    <w:sectPr w:rsidR="00EF562C" w:rsidRPr="00CA0C0B" w:rsidSect="00CA0C0B">
      <w:footerReference w:type="default" r:id="rId6"/>
      <w:pgSz w:w="11907" w:h="16839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4B8" w:rsidRDefault="009D44B8" w:rsidP="00CA0C0B">
      <w:r>
        <w:separator/>
      </w:r>
    </w:p>
  </w:endnote>
  <w:endnote w:type="continuationSeparator" w:id="0">
    <w:p w:rsidR="009D44B8" w:rsidRDefault="009D44B8" w:rsidP="00CA0C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313963"/>
      <w:docPartObj>
        <w:docPartGallery w:val="Page Numbers (Bottom of Page)"/>
        <w:docPartUnique/>
      </w:docPartObj>
    </w:sdtPr>
    <w:sdtContent>
      <w:p w:rsidR="00CA0C0B" w:rsidRDefault="00CA0C0B">
        <w:pPr>
          <w:pStyle w:val="a5"/>
          <w:jc w:val="center"/>
        </w:pPr>
        <w:fldSimple w:instr=" PAGE   \* MERGEFORMAT ">
          <w:r w:rsidR="00A75C3E" w:rsidRPr="00A75C3E">
            <w:rPr>
              <w:noProof/>
              <w:lang w:val="zh-CN"/>
            </w:rPr>
            <w:t>2</w:t>
          </w:r>
        </w:fldSimple>
      </w:p>
    </w:sdtContent>
  </w:sdt>
  <w:p w:rsidR="00CA0C0B" w:rsidRDefault="00CA0C0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4B8" w:rsidRDefault="009D44B8" w:rsidP="00CA0C0B">
      <w:r>
        <w:separator/>
      </w:r>
    </w:p>
  </w:footnote>
  <w:footnote w:type="continuationSeparator" w:id="0">
    <w:p w:rsidR="009D44B8" w:rsidRDefault="009D44B8" w:rsidP="00CA0C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548C"/>
    <w:rsid w:val="002F1199"/>
    <w:rsid w:val="005777E3"/>
    <w:rsid w:val="0071548C"/>
    <w:rsid w:val="009D44B8"/>
    <w:rsid w:val="00A75C3E"/>
    <w:rsid w:val="00BE4163"/>
    <w:rsid w:val="00CA0C0B"/>
    <w:rsid w:val="00D2643A"/>
    <w:rsid w:val="00E14FC5"/>
    <w:rsid w:val="00E23093"/>
    <w:rsid w:val="00EF5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163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E4163"/>
    <w:rPr>
      <w:b/>
      <w:bCs/>
    </w:rPr>
  </w:style>
  <w:style w:type="paragraph" w:customStyle="1" w:styleId="1">
    <w:name w:val="样式1"/>
    <w:basedOn w:val="a"/>
    <w:link w:val="1Char"/>
    <w:qFormat/>
    <w:rsid w:val="00BE4163"/>
    <w:pPr>
      <w:widowControl/>
      <w:shd w:val="clear" w:color="auto" w:fill="FFFFFF"/>
      <w:spacing w:line="240" w:lineRule="atLeast"/>
    </w:pPr>
    <w:rPr>
      <w:rFonts w:ascii="宋体" w:hAnsi="宋体" w:cs="宋体"/>
      <w:color w:val="333333"/>
      <w:kern w:val="0"/>
      <w:sz w:val="24"/>
      <w:shd w:val="clear" w:color="auto" w:fill="FFFFFF"/>
    </w:rPr>
  </w:style>
  <w:style w:type="character" w:customStyle="1" w:styleId="1Char">
    <w:name w:val="样式1 Char"/>
    <w:basedOn w:val="a0"/>
    <w:link w:val="1"/>
    <w:rsid w:val="00BE4163"/>
    <w:rPr>
      <w:rFonts w:ascii="宋体" w:hAnsi="宋体" w:cs="宋体"/>
      <w:color w:val="333333"/>
      <w:sz w:val="24"/>
      <w:szCs w:val="24"/>
      <w:shd w:val="clear" w:color="auto" w:fill="FFFFFF"/>
    </w:rPr>
  </w:style>
  <w:style w:type="paragraph" w:styleId="a4">
    <w:name w:val="header"/>
    <w:basedOn w:val="a"/>
    <w:link w:val="Char"/>
    <w:uiPriority w:val="99"/>
    <w:semiHidden/>
    <w:unhideWhenUsed/>
    <w:rsid w:val="00CA0C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A0C0B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A0C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A0C0B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2023-02-02T07:28:00Z</dcterms:created>
  <dcterms:modified xsi:type="dcterms:W3CDTF">2023-02-02T07:52:00Z</dcterms:modified>
</cp:coreProperties>
</file>