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高一语文组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上学期</w:t>
      </w:r>
      <w:r>
        <w:rPr>
          <w:rFonts w:hint="eastAsia" w:asciiTheme="majorEastAsia" w:hAnsiTheme="majorEastAsia" w:eastAsiaTheme="majorEastAsia"/>
          <w:b/>
          <w:sz w:val="28"/>
        </w:rPr>
        <w:t>教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学</w:t>
      </w:r>
      <w:r>
        <w:rPr>
          <w:rFonts w:hint="eastAsia" w:asciiTheme="majorEastAsia" w:hAnsiTheme="majorEastAsia" w:eastAsiaTheme="majorEastAsia"/>
          <w:b/>
          <w:sz w:val="28"/>
        </w:rPr>
        <w:t>计划</w:t>
      </w:r>
      <w:bookmarkStart w:id="0" w:name="_GoBack"/>
      <w:bookmarkEnd w:id="0"/>
    </w:p>
    <w:p>
      <w:pPr>
        <w:pStyle w:val="2"/>
        <w:ind w:firstLine="480"/>
        <w:jc w:val="center"/>
      </w:pPr>
    </w:p>
    <w:p>
      <w:pPr>
        <w:pStyle w:val="2"/>
        <w:ind w:firstLine="480"/>
        <w:jc w:val="center"/>
      </w:pPr>
      <w:r>
        <w:rPr>
          <w:rFonts w:hint="eastAsia"/>
        </w:rPr>
        <w:t>高一，是一个重要学习阶段的起始，也是高中三年语文学习的黄金时段，</w:t>
      </w:r>
      <w:r>
        <w:t>教研活动是开展教学的生命线，要</w:t>
      </w:r>
      <w:r>
        <w:rPr>
          <w:rFonts w:hint="eastAsia"/>
        </w:rPr>
        <w:t>确保教研时间</w:t>
      </w:r>
      <w:r>
        <w:t>，提高教研效率</w:t>
      </w:r>
      <w:r>
        <w:rPr>
          <w:rFonts w:hint="eastAsia"/>
        </w:rPr>
        <w:t>，要充分发挥教研的作用，及时保质积极组织教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 xml:space="preserve">活动。 </w:t>
      </w:r>
    </w:p>
    <w:p>
      <w:pPr>
        <w:pStyle w:val="2"/>
        <w:ind w:firstLine="480"/>
        <w:jc w:val="both"/>
      </w:pPr>
      <w:r>
        <w:rPr>
          <w:rFonts w:hint="eastAsia"/>
        </w:rPr>
        <w:t xml:space="preserve"> 一、教学任务及教学目标：</w:t>
      </w:r>
    </w:p>
    <w:p>
      <w:pPr>
        <w:pStyle w:val="2"/>
        <w:ind w:firstLine="480"/>
      </w:pPr>
      <w:r>
        <w:rPr>
          <w:rFonts w:hint="eastAsia"/>
        </w:rPr>
        <w:t>完成必修上，整本书《乡土中国》阅读  生态文明测试和征文，全面提高学生的思维能力以及解题能力;讲练结合，夯实基础，为下一阶段的学习做好充分准备。</w:t>
      </w:r>
    </w:p>
    <w:p>
      <w:pPr>
        <w:pStyle w:val="2"/>
        <w:ind w:firstLine="240" w:firstLineChars="100"/>
      </w:pPr>
      <w:r>
        <w:rPr>
          <w:rFonts w:hint="eastAsia"/>
        </w:rPr>
        <w:t xml:space="preserve">  全面提高学生的语文素养，正确把握语文教育特点，不断地提高学生正确理解和运用祖国语言文字的能力，重视积累、感悟和熏陶和培养语感，使学生养成良好的语文研究性学习习惯。积极倡导自主、合作、探究的学习方式，加强文言文阅读教学，灵活运用语言文字，强化写作指导，提高口语交际能力，不断地培养学生研究性学习精神，努力开发有活力的语文新课程。</w:t>
      </w:r>
    </w:p>
    <w:p>
      <w:pPr>
        <w:pStyle w:val="2"/>
      </w:pPr>
      <w:r>
        <w:rPr>
          <w:rFonts w:hint="eastAsia"/>
        </w:rPr>
        <w:t xml:space="preserve">  二、 教学进度：</w:t>
      </w:r>
    </w:p>
    <w:p>
      <w:pPr>
        <w:pStyle w:val="2"/>
        <w:ind w:firstLine="480"/>
      </w:pPr>
      <w:r>
        <w:rPr>
          <w:rFonts w:hint="eastAsia"/>
        </w:rPr>
        <w:t>普通高中人教版教科书语文必修和选择性必修，</w:t>
      </w:r>
    </w:p>
    <w:p>
      <w:pPr>
        <w:pStyle w:val="2"/>
        <w:ind w:firstLine="480"/>
      </w:pPr>
      <w:r>
        <w:rPr>
          <w:rFonts w:hint="eastAsia"/>
        </w:rPr>
        <w:t>本学期主要学习必修上和《乡土中国》整本书阅读</w:t>
      </w:r>
    </w:p>
    <w:p>
      <w:pPr>
        <w:pStyle w:val="2"/>
        <w:ind w:firstLine="480"/>
      </w:pPr>
      <w:r>
        <w:rPr>
          <w:rFonts w:hint="eastAsia"/>
        </w:rPr>
        <w:t>本册教科书“阅读鉴赏”部分所选的课文，是现代新诗，古代记叙性散文，写人记事散文，新闻和报告文学，按照教材总的编排构想，这四个单元在培养学生的阅读能力方面各有侧重，其中现代新诗侧重品味和赏析，两个散文单元侧重于思考和领悟，新闻单元侧重于沟通和运用，提高学生信息化阅读，文学性阅读，古代诗歌阅读，文言文阅读的能力</w:t>
      </w:r>
    </w:p>
    <w:p>
      <w:pPr>
        <w:pStyle w:val="2"/>
        <w:ind w:firstLine="480"/>
      </w:pPr>
      <w:r>
        <w:rPr>
          <w:rFonts w:hint="eastAsia"/>
        </w:rPr>
        <w:t>10月中旬月考前完成前两个单元和第7课第8课的学习</w:t>
      </w:r>
    </w:p>
    <w:p>
      <w:pPr>
        <w:pStyle w:val="2"/>
        <w:ind w:firstLine="480"/>
      </w:pPr>
      <w:r>
        <w:rPr>
          <w:rFonts w:hint="eastAsia"/>
        </w:rPr>
        <w:t>期中考试前，《乡土中国》整本书阅读开展，语言活动语言构建，  家乡文化生活，齐鲁文化，德州文化的思考，完成前4个单元的教学。</w:t>
      </w:r>
    </w:p>
    <w:p>
      <w:pPr>
        <w:pStyle w:val="2"/>
        <w:ind w:firstLine="480"/>
      </w:pPr>
      <w:r>
        <w:rPr>
          <w:rFonts w:hint="eastAsia"/>
        </w:rPr>
        <w:t>期末考试前完成《乡土中国》整本书阅读，思辨性阅读，写景状物散文 词语积累与词语解释单元学习。</w:t>
      </w:r>
    </w:p>
    <w:p>
      <w:pPr>
        <w:pStyle w:val="2"/>
        <w:ind w:firstLine="480"/>
      </w:pPr>
      <w:r>
        <w:rPr>
          <w:rFonts w:hint="eastAsia"/>
        </w:rPr>
        <w:t>作文训练：本学期以记叙文写作为主。</w:t>
      </w:r>
    </w:p>
    <w:p>
      <w:pPr>
        <w:pStyle w:val="2"/>
        <w:ind w:firstLine="480" w:firstLineChars="200"/>
      </w:pPr>
      <w:r>
        <w:rPr>
          <w:rFonts w:hint="eastAsia"/>
        </w:rPr>
        <w:t>生态文明教育教案的学习和学案和测试卷：加强生态世界观教育，增强生态文明道德观培养，加强环境教育，开展生态文化建设</w:t>
      </w:r>
    </w:p>
    <w:p>
      <w:pPr>
        <w:pStyle w:val="2"/>
      </w:pPr>
      <w:r>
        <w:rPr>
          <w:rFonts w:hint="eastAsia"/>
        </w:rPr>
        <w:t xml:space="preserve"> 三、教研主要措施：</w:t>
      </w:r>
    </w:p>
    <w:p>
      <w:pPr>
        <w:pStyle w:val="2"/>
      </w:pPr>
      <w:r>
        <w:rPr>
          <w:rFonts w:hint="eastAsia"/>
        </w:rPr>
        <w:t xml:space="preserve">  1、认真学习新教材、新课标，明确课标对高一年级的要求。认真钻研新教材，扎扎实实备好课，讲好课，充分发挥课内45分钟的效力，科学支配时间，注重教学效果，激发学生的学习兴趣，注重培养自主学习的意识和习惯，尊重学生的个体差异，鼓励学生选择适合自己的学习方式，引导学生在实践中学会学习。</w:t>
      </w:r>
    </w:p>
    <w:p>
      <w:pPr>
        <w:pStyle w:val="2"/>
        <w:ind w:firstLine="480"/>
      </w:pPr>
      <w:r>
        <w:rPr>
          <w:rFonts w:hint="eastAsia"/>
        </w:rPr>
        <w:t xml:space="preserve">2、提高备课质量。对每一个单元每一篇课文，都要详细分析教材的'重点、难点、基点、疑点，设计好课堂练习，灵活处理教材。 </w:t>
      </w:r>
    </w:p>
    <w:p>
      <w:pPr>
        <w:pStyle w:val="2"/>
        <w:ind w:firstLine="480"/>
      </w:pPr>
      <w:r>
        <w:rPr>
          <w:rFonts w:hint="eastAsia"/>
        </w:rPr>
        <w:t>3、作文教学依据教研室考试安排，开展记叙文写作指导和训练，增加阅读提高学生的阅读能力和思辨能力，调动学生参与作文批改与点评，提高批改实效。重视自能作文，要引导学生、要求学生多练笔，教师认真批阅，本期拟做大小作文8~10次。</w:t>
      </w:r>
    </w:p>
    <w:p>
      <w:pPr>
        <w:pStyle w:val="2"/>
      </w:pPr>
      <w:r>
        <w:rPr>
          <w:rFonts w:hint="eastAsia"/>
        </w:rPr>
        <w:t xml:space="preserve">   4、 要提倡“自主、探究、合作”的学习方式。要有计划地引导学生自学，引导他们自主钻研课文，自奋其力，自力得知;要突出研究性学习特点，拓展课堂内容，深化课文理解;要组织合作学习小组，鼓励学生相互切磋，相互讨论。</w:t>
      </w:r>
    </w:p>
    <w:p>
      <w:pPr>
        <w:pStyle w:val="2"/>
        <w:ind w:firstLine="480"/>
      </w:pPr>
      <w:r>
        <w:rPr>
          <w:rFonts w:hint="eastAsia"/>
        </w:rPr>
        <w:t>5、一定要多做高考试题，研究高考试题的命题方向和命题规律。</w:t>
      </w:r>
    </w:p>
    <w:p>
      <w:pPr>
        <w:pStyle w:val="2"/>
        <w:ind w:firstLine="480"/>
      </w:pPr>
      <w:r>
        <w:rPr>
          <w:rFonts w:hint="eastAsia"/>
        </w:rPr>
        <w:t>要注重对学生阅读能力的提升，掌握现代文和诗歌的阅读技能，教会学生理解文章内涵，把握文章结构，精读和快读相结合。指导学生阅读要有可视性和可操作性，阅读要有步骤，层层推进，针对性强。</w:t>
      </w:r>
    </w:p>
    <w:p>
      <w:pPr>
        <w:pStyle w:val="2"/>
        <w:ind w:firstLine="360" w:firstLineChars="150"/>
      </w:pPr>
      <w:r>
        <w:rPr>
          <w:rFonts w:hint="eastAsia"/>
        </w:rPr>
        <w:t>6、全体老师</w:t>
      </w:r>
      <w:r>
        <w:t>要认真研究高考试题和高考</w:t>
      </w:r>
      <w:r>
        <w:rPr>
          <w:rFonts w:hint="eastAsia"/>
        </w:rPr>
        <w:t>动向</w:t>
      </w:r>
      <w:r>
        <w:t>，精心编制学案，</w:t>
      </w:r>
      <w:r>
        <w:rPr>
          <w:rFonts w:hint="eastAsia"/>
        </w:rPr>
        <w:t>训练</w:t>
      </w:r>
      <w:r>
        <w:t>习题要有针对性</w:t>
      </w:r>
      <w:r>
        <w:rPr>
          <w:rFonts w:hint="eastAsia"/>
        </w:rPr>
        <w:t>；</w:t>
      </w:r>
      <w:r>
        <w:t>要</w:t>
      </w:r>
      <w:r>
        <w:rPr>
          <w:rFonts w:hint="eastAsia"/>
        </w:rPr>
        <w:t>不断</w:t>
      </w:r>
      <w:r>
        <w:t>开拓思维，</w:t>
      </w:r>
      <w:r>
        <w:rPr>
          <w:rFonts w:hint="eastAsia"/>
        </w:rPr>
        <w:t>多研究高考试题</w:t>
      </w:r>
      <w:r>
        <w:t>，</w:t>
      </w:r>
      <w:r>
        <w:rPr>
          <w:rFonts w:hint="eastAsia"/>
        </w:rPr>
        <w:t>不断</w:t>
      </w:r>
      <w:r>
        <w:t>丰富自己的</w:t>
      </w:r>
      <w:r>
        <w:rPr>
          <w:rFonts w:hint="eastAsia"/>
        </w:rPr>
        <w:t>教学</w:t>
      </w:r>
      <w:r>
        <w:t>知识</w:t>
      </w:r>
      <w:r>
        <w:rPr>
          <w:rFonts w:hint="eastAsia"/>
        </w:rPr>
        <w:t>和提高个人的教学</w:t>
      </w:r>
      <w:r>
        <w:t>水平</w:t>
      </w:r>
      <w:r>
        <w:rPr>
          <w:rFonts w:hint="eastAsia"/>
        </w:rPr>
        <w:t>；</w:t>
      </w:r>
      <w:r>
        <w:t>在集体大教研</w:t>
      </w:r>
      <w:r>
        <w:rPr>
          <w:rFonts w:hint="eastAsia"/>
        </w:rPr>
        <w:t>之外</w:t>
      </w:r>
      <w:r>
        <w:t>，老师们要积极进行“小教研”</w:t>
      </w:r>
      <w:r>
        <w:rPr>
          <w:rFonts w:hint="eastAsia"/>
        </w:rPr>
        <w:t>，</w:t>
      </w:r>
      <w:r>
        <w:t>多碰头及时沟通交流</w:t>
      </w:r>
      <w:r>
        <w:rPr>
          <w:rFonts w:hint="eastAsia"/>
        </w:rPr>
        <w:t>教学中出现</w:t>
      </w:r>
      <w:r>
        <w:t>的问题。</w:t>
      </w:r>
    </w:p>
    <w:p>
      <w:pPr>
        <w:pStyle w:val="2"/>
      </w:pPr>
    </w:p>
    <w:p>
      <w:pPr>
        <w:pStyle w:val="2"/>
      </w:pPr>
    </w:p>
    <w:p>
      <w:pPr>
        <w:spacing w:line="220" w:lineRule="atLeast"/>
        <w:rPr>
          <w:rFonts w:asciiTheme="minorEastAsia" w:hAnsiTheme="minorEastAsia" w:eastAsiaTheme="minorEastAsia"/>
          <w:sz w:val="24"/>
          <w:szCs w:val="28"/>
        </w:rPr>
      </w:pPr>
    </w:p>
    <w:sectPr>
      <w:pgSz w:w="11906" w:h="16838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BiYWZiZjY0MmJjNTAxYTE1OTIzMmExZDRhODY3ZTIifQ=="/>
  </w:docVars>
  <w:rsids>
    <w:rsidRoot w:val="00D31D50"/>
    <w:rsid w:val="000A1DD0"/>
    <w:rsid w:val="00103F17"/>
    <w:rsid w:val="00174CD3"/>
    <w:rsid w:val="00216D2E"/>
    <w:rsid w:val="00256B6D"/>
    <w:rsid w:val="00323B43"/>
    <w:rsid w:val="003D37D8"/>
    <w:rsid w:val="00421598"/>
    <w:rsid w:val="00423204"/>
    <w:rsid w:val="00426133"/>
    <w:rsid w:val="004358AB"/>
    <w:rsid w:val="004A5B07"/>
    <w:rsid w:val="00792675"/>
    <w:rsid w:val="008B7726"/>
    <w:rsid w:val="00BC0728"/>
    <w:rsid w:val="00BE3195"/>
    <w:rsid w:val="00C172F2"/>
    <w:rsid w:val="00CA74EF"/>
    <w:rsid w:val="00D31D50"/>
    <w:rsid w:val="00E14764"/>
    <w:rsid w:val="00E507BB"/>
    <w:rsid w:val="00EC07A8"/>
    <w:rsid w:val="00F920DD"/>
    <w:rsid w:val="01747EFE"/>
    <w:rsid w:val="128351DA"/>
    <w:rsid w:val="2C7E1D46"/>
    <w:rsid w:val="3C35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1396</Words>
  <Characters>1401</Characters>
  <Lines>10</Lines>
  <Paragraphs>2</Paragraphs>
  <TotalTime>23</TotalTime>
  <ScaleCrop>false</ScaleCrop>
  <LinksUpToDate>false</LinksUpToDate>
  <CharactersWithSpaces>1421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Vier Canacs</cp:lastModifiedBy>
  <dcterms:modified xsi:type="dcterms:W3CDTF">2023-08-20T02:27:02Z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7F03A1D0B3E141D8A211200A0B3B837D_12</vt:lpwstr>
  </property>
</Properties>
</file>